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935D1" w14:textId="578D5BD6" w:rsidR="00AB6504" w:rsidRPr="00AB6504" w:rsidRDefault="00AB6504" w:rsidP="00F93DBA">
      <w:pPr>
        <w:spacing w:line="276" w:lineRule="auto"/>
      </w:pPr>
      <w:r w:rsidRPr="00F93DBA">
        <w:rPr>
          <w:b/>
          <w:bCs/>
        </w:rPr>
        <w:t xml:space="preserve">45 - 60 SECOND </w:t>
      </w:r>
      <w:r w:rsidR="00D83A22" w:rsidRPr="00F93DBA">
        <w:rPr>
          <w:b/>
          <w:bCs/>
        </w:rPr>
        <w:t xml:space="preserve">RADIO </w:t>
      </w:r>
      <w:r w:rsidRPr="00F93DBA">
        <w:rPr>
          <w:b/>
          <w:bCs/>
        </w:rPr>
        <w:t>ANNOUNCEMENT:</w:t>
      </w:r>
    </w:p>
    <w:p w14:paraId="29A240A2" w14:textId="77777777" w:rsidR="00AB6504" w:rsidRDefault="00AB6504" w:rsidP="009B190E">
      <w:pPr>
        <w:pStyle w:val="ListParagraph"/>
        <w:spacing w:line="276" w:lineRule="auto"/>
        <w:ind w:left="360"/>
      </w:pPr>
      <w:r w:rsidRPr="00AB6504">
        <w:t>Whether you live in the city, the mountains, or by the coast, habitats are all around us. From urban parks to forests, wetlands to grasslands, these habitats are key to our survival. They help filter our water, protect our soil, and provide homes for wildlife. No matter where you are, your local habitat plays a role in keeping our environment healthy.</w:t>
      </w:r>
    </w:p>
    <w:p w14:paraId="2C0DAED9" w14:textId="77777777" w:rsidR="003B474D" w:rsidRPr="00AB6504" w:rsidRDefault="003B474D" w:rsidP="009B190E">
      <w:pPr>
        <w:pStyle w:val="ListParagraph"/>
        <w:spacing w:line="276" w:lineRule="auto"/>
        <w:ind w:left="360"/>
      </w:pPr>
    </w:p>
    <w:p w14:paraId="5096590C" w14:textId="77777777" w:rsidR="00AB6504" w:rsidRDefault="00AB6504" w:rsidP="009B190E">
      <w:pPr>
        <w:pStyle w:val="ListParagraph"/>
        <w:spacing w:line="276" w:lineRule="auto"/>
        <w:ind w:left="360"/>
      </w:pPr>
      <w:r w:rsidRPr="00AB6504">
        <w:t xml:space="preserve">Join </w:t>
      </w:r>
      <w:r w:rsidRPr="00AB6504">
        <w:rPr>
          <w:b/>
          <w:bCs/>
        </w:rPr>
        <w:t>[Conservation District Name]</w:t>
      </w:r>
      <w:r w:rsidRPr="00AB6504">
        <w:t xml:space="preserve">, in partnership with the National Association of Conservation Districts, as we celebrate </w:t>
      </w:r>
      <w:r w:rsidRPr="00AB6504">
        <w:rPr>
          <w:b/>
          <w:bCs/>
        </w:rPr>
        <w:t>Stewardship Week 2025</w:t>
      </w:r>
      <w:r w:rsidRPr="00AB6504">
        <w:t xml:space="preserve">, from </w:t>
      </w:r>
      <w:r w:rsidRPr="00AB6504">
        <w:rPr>
          <w:b/>
          <w:bCs/>
        </w:rPr>
        <w:t>April 27 – May 4</w:t>
      </w:r>
      <w:r w:rsidRPr="00AB6504">
        <w:t xml:space="preserve">. This year’s theme is </w:t>
      </w:r>
      <w:r w:rsidRPr="00AB6504">
        <w:rPr>
          <w:b/>
          <w:bCs/>
        </w:rPr>
        <w:t>“Home is Where the Habitat Is.”</w:t>
      </w:r>
      <w:r w:rsidRPr="00AB6504">
        <w:t xml:space="preserve"> Whether it's </w:t>
      </w:r>
      <w:r w:rsidRPr="00AB6504">
        <w:rPr>
          <w:b/>
          <w:bCs/>
        </w:rPr>
        <w:t>[local habitat example 1]</w:t>
      </w:r>
      <w:r w:rsidRPr="00AB6504">
        <w:t xml:space="preserve">, </w:t>
      </w:r>
      <w:r w:rsidRPr="00AB6504">
        <w:rPr>
          <w:b/>
          <w:bCs/>
        </w:rPr>
        <w:t>[local habitat example 2]</w:t>
      </w:r>
      <w:r w:rsidRPr="00AB6504">
        <w:t>, or your neighborhood green space, we all depend on these places to stay healthy.</w:t>
      </w:r>
    </w:p>
    <w:p w14:paraId="37118FF2" w14:textId="77777777" w:rsidR="003B474D" w:rsidRPr="00AB6504" w:rsidRDefault="003B474D" w:rsidP="009B190E">
      <w:pPr>
        <w:pStyle w:val="ListParagraph"/>
        <w:spacing w:line="276" w:lineRule="auto"/>
        <w:ind w:left="360"/>
      </w:pPr>
    </w:p>
    <w:p w14:paraId="32E3052A" w14:textId="77777777" w:rsidR="00AB6504" w:rsidRDefault="00AB6504" w:rsidP="009B190E">
      <w:pPr>
        <w:pStyle w:val="ListParagraph"/>
        <w:spacing w:line="276" w:lineRule="auto"/>
        <w:ind w:left="360"/>
      </w:pPr>
      <w:r w:rsidRPr="00AB6504">
        <w:t>We’re here to help you learn how to protect and improve the habitats in our community. Let’s work together to keep them thriving!</w:t>
      </w:r>
    </w:p>
    <w:p w14:paraId="275B93F0" w14:textId="77777777" w:rsidR="003B474D" w:rsidRPr="00AB6504" w:rsidRDefault="003B474D" w:rsidP="009B190E">
      <w:pPr>
        <w:pStyle w:val="ListParagraph"/>
        <w:spacing w:line="276" w:lineRule="auto"/>
        <w:ind w:left="360"/>
      </w:pPr>
    </w:p>
    <w:p w14:paraId="4A49F400" w14:textId="77777777" w:rsidR="00AB6504" w:rsidRDefault="00AB6504" w:rsidP="009B190E">
      <w:pPr>
        <w:pStyle w:val="ListParagraph"/>
        <w:spacing w:line="276" w:lineRule="auto"/>
        <w:ind w:left="360"/>
      </w:pPr>
      <w:r w:rsidRPr="00AB6504">
        <w:t xml:space="preserve">Brought to you by </w:t>
      </w:r>
      <w:r w:rsidRPr="00AB6504">
        <w:rPr>
          <w:b/>
          <w:bCs/>
        </w:rPr>
        <w:t>[Conservation District Name]</w:t>
      </w:r>
      <w:r w:rsidRPr="00AB6504">
        <w:t>.</w:t>
      </w:r>
    </w:p>
    <w:p w14:paraId="15DDF8CE" w14:textId="77777777" w:rsidR="00AB6504" w:rsidRPr="00AB6504" w:rsidRDefault="00AB6504" w:rsidP="009B190E">
      <w:pPr>
        <w:pStyle w:val="ListParagraph"/>
        <w:spacing w:line="276" w:lineRule="auto"/>
        <w:ind w:left="360"/>
      </w:pPr>
    </w:p>
    <w:p w14:paraId="7B152967" w14:textId="76699660" w:rsidR="00AB6504" w:rsidRPr="00AB6504" w:rsidRDefault="00AB6504" w:rsidP="00F93DBA">
      <w:pPr>
        <w:spacing w:line="276" w:lineRule="auto"/>
      </w:pPr>
      <w:r w:rsidRPr="00F93DBA">
        <w:rPr>
          <w:b/>
          <w:bCs/>
        </w:rPr>
        <w:t xml:space="preserve">45 - 60 SECOND </w:t>
      </w:r>
      <w:r w:rsidR="00D83A22" w:rsidRPr="00F93DBA">
        <w:rPr>
          <w:b/>
          <w:bCs/>
        </w:rPr>
        <w:t xml:space="preserve">RADIO </w:t>
      </w:r>
      <w:r w:rsidRPr="00F93DBA">
        <w:rPr>
          <w:b/>
          <w:bCs/>
        </w:rPr>
        <w:t>ANNOUNCEMENT:</w:t>
      </w:r>
    </w:p>
    <w:p w14:paraId="75E23C0A" w14:textId="77777777" w:rsidR="00AB6504" w:rsidRDefault="00AB6504" w:rsidP="009B190E">
      <w:pPr>
        <w:pStyle w:val="ListParagraph"/>
        <w:spacing w:line="276" w:lineRule="auto"/>
        <w:ind w:left="360"/>
      </w:pPr>
      <w:r w:rsidRPr="00AB6504">
        <w:t>Have you ever thought about the places where nature thrives? From your local park to nearby forests, wetlands, and even those green spaces you walk by every day, these are all important habitats. Habitats do more than just look nice—they help clean our water, protect the soil, and provide homes for wildlife.</w:t>
      </w:r>
    </w:p>
    <w:p w14:paraId="2BBE8C57" w14:textId="77777777" w:rsidR="003B474D" w:rsidRPr="00AB6504" w:rsidRDefault="003B474D" w:rsidP="009B190E">
      <w:pPr>
        <w:pStyle w:val="ListParagraph"/>
        <w:spacing w:line="276" w:lineRule="auto"/>
        <w:ind w:left="360"/>
      </w:pPr>
    </w:p>
    <w:p w14:paraId="032653EE" w14:textId="77777777" w:rsidR="00AB6504" w:rsidRPr="00AB6504" w:rsidRDefault="00AB6504" w:rsidP="009B190E">
      <w:pPr>
        <w:pStyle w:val="ListParagraph"/>
        <w:spacing w:line="276" w:lineRule="auto"/>
        <w:ind w:left="360"/>
      </w:pPr>
      <w:r w:rsidRPr="00AB6504">
        <w:t xml:space="preserve">This year, join </w:t>
      </w:r>
      <w:r w:rsidRPr="00AB6504">
        <w:rPr>
          <w:b/>
          <w:bCs/>
        </w:rPr>
        <w:t>[Conservation District Name]</w:t>
      </w:r>
      <w:r w:rsidRPr="00AB6504">
        <w:t xml:space="preserve"> and the National Association of Conservation Districts for </w:t>
      </w:r>
      <w:r w:rsidRPr="00AB6504">
        <w:rPr>
          <w:b/>
          <w:bCs/>
        </w:rPr>
        <w:t>Stewardship Week 2025</w:t>
      </w:r>
      <w:r w:rsidRPr="00AB6504">
        <w:t xml:space="preserve">—happening from </w:t>
      </w:r>
      <w:r w:rsidRPr="00AB6504">
        <w:rPr>
          <w:b/>
          <w:bCs/>
        </w:rPr>
        <w:t>April 27 – May 4</w:t>
      </w:r>
      <w:r w:rsidRPr="00AB6504">
        <w:t xml:space="preserve">. The theme is </w:t>
      </w:r>
      <w:r w:rsidRPr="00AB6504">
        <w:rPr>
          <w:b/>
          <w:bCs/>
        </w:rPr>
        <w:t>“Home is Where the Habitat Is.”</w:t>
      </w:r>
      <w:r w:rsidRPr="00AB6504">
        <w:t xml:space="preserve"> Whether it's </w:t>
      </w:r>
      <w:r w:rsidRPr="00AB6504">
        <w:rPr>
          <w:b/>
          <w:bCs/>
        </w:rPr>
        <w:t>[local habitat example 1]</w:t>
      </w:r>
      <w:r w:rsidRPr="00AB6504">
        <w:t xml:space="preserve">, </w:t>
      </w:r>
      <w:r w:rsidRPr="00AB6504">
        <w:rPr>
          <w:b/>
          <w:bCs/>
        </w:rPr>
        <w:t>[local habitat example 2]</w:t>
      </w:r>
      <w:r w:rsidRPr="00AB6504">
        <w:t>, or any green space near you, these habitats play a huge role in keeping our environment healthy.</w:t>
      </w:r>
    </w:p>
    <w:p w14:paraId="706E9485" w14:textId="77777777" w:rsidR="00AB6504" w:rsidRDefault="00AB6504" w:rsidP="009B190E">
      <w:pPr>
        <w:pStyle w:val="ListParagraph"/>
        <w:spacing w:line="276" w:lineRule="auto"/>
        <w:ind w:left="360"/>
      </w:pPr>
      <w:r w:rsidRPr="00AB6504">
        <w:t>Let’s work together to protect and improve the habitats around us. After all, they’re what keep everything in balance!</w:t>
      </w:r>
    </w:p>
    <w:p w14:paraId="4474727E" w14:textId="77777777" w:rsidR="003B474D" w:rsidRPr="00AB6504" w:rsidRDefault="003B474D" w:rsidP="009B190E">
      <w:pPr>
        <w:pStyle w:val="ListParagraph"/>
        <w:spacing w:line="276" w:lineRule="auto"/>
        <w:ind w:left="360"/>
      </w:pPr>
    </w:p>
    <w:p w14:paraId="5D44A1F6" w14:textId="77777777" w:rsidR="00AB6504" w:rsidRPr="00AB6504" w:rsidRDefault="00AB6504" w:rsidP="009B190E">
      <w:pPr>
        <w:pStyle w:val="ListParagraph"/>
        <w:spacing w:line="276" w:lineRule="auto"/>
        <w:ind w:left="360"/>
      </w:pPr>
      <w:r w:rsidRPr="00AB6504">
        <w:t xml:space="preserve">Brought to you by </w:t>
      </w:r>
      <w:r w:rsidRPr="00AB6504">
        <w:rPr>
          <w:b/>
          <w:bCs/>
        </w:rPr>
        <w:t>[Conservation District Name]</w:t>
      </w:r>
      <w:r w:rsidRPr="00AB6504">
        <w:t>. Let’s celebrate Stewardship Week and make a positive impact on our environment!</w:t>
      </w:r>
    </w:p>
    <w:p w14:paraId="7B2BF9BD" w14:textId="77777777" w:rsidR="009B190E" w:rsidRDefault="009B190E">
      <w:pPr>
        <w:rPr>
          <w:b/>
          <w:bCs/>
          <w:highlight w:val="lightGray"/>
        </w:rPr>
      </w:pPr>
    </w:p>
    <w:p w14:paraId="51B1171C" w14:textId="77777777" w:rsidR="00F93DBA" w:rsidRDefault="00F93DBA">
      <w:pPr>
        <w:rPr>
          <w:b/>
          <w:bCs/>
          <w:highlight w:val="lightGray"/>
        </w:rPr>
      </w:pPr>
    </w:p>
    <w:p w14:paraId="019CC052" w14:textId="77777777" w:rsidR="00F93DBA" w:rsidRDefault="00F93DBA">
      <w:pPr>
        <w:rPr>
          <w:b/>
          <w:bCs/>
          <w:highlight w:val="lightGray"/>
        </w:rPr>
      </w:pPr>
    </w:p>
    <w:p w14:paraId="650A7CB4" w14:textId="77777777" w:rsidR="00F93DBA" w:rsidRDefault="00F93DBA">
      <w:pPr>
        <w:rPr>
          <w:b/>
          <w:bCs/>
          <w:highlight w:val="lightGray"/>
        </w:rPr>
      </w:pPr>
    </w:p>
    <w:p w14:paraId="7C94BED7" w14:textId="77777777" w:rsidR="00F93DBA" w:rsidRDefault="00F93DBA">
      <w:pPr>
        <w:rPr>
          <w:b/>
          <w:bCs/>
          <w:highlight w:val="lightGray"/>
        </w:rPr>
      </w:pPr>
    </w:p>
    <w:p w14:paraId="106456CD" w14:textId="77777777" w:rsidR="00F93DBA" w:rsidRDefault="00F93DBA">
      <w:pPr>
        <w:rPr>
          <w:b/>
          <w:bCs/>
          <w:highlight w:val="lightGray"/>
        </w:rPr>
      </w:pPr>
    </w:p>
    <w:p w14:paraId="1CA722B9" w14:textId="1162DC4C" w:rsidR="00AB6504" w:rsidRPr="00F93DBA" w:rsidRDefault="00F93DBA">
      <w:pPr>
        <w:rPr>
          <w:b/>
          <w:bCs/>
          <w:sz w:val="24"/>
          <w:szCs w:val="24"/>
        </w:rPr>
      </w:pPr>
      <w:r w:rsidRPr="00F93DBA">
        <w:rPr>
          <w:b/>
          <w:bCs/>
          <w:sz w:val="24"/>
          <w:szCs w:val="24"/>
        </w:rPr>
        <w:t>NEWS BROADCAST ANCHOR SUGGESTED SCRIPT:</w:t>
      </w:r>
    </w:p>
    <w:p w14:paraId="38B04186" w14:textId="06F588BF" w:rsidR="009B190E" w:rsidRDefault="009B190E" w:rsidP="009B190E">
      <w:pPr>
        <w:pStyle w:val="ListParagraph"/>
        <w:numPr>
          <w:ilvl w:val="0"/>
          <w:numId w:val="4"/>
        </w:numPr>
      </w:pPr>
      <w:r w:rsidRPr="009B190E">
        <w:t>"Stewardship Week 2025, hosted by [Conservation District Name]</w:t>
      </w:r>
      <w:r w:rsidR="003B474D">
        <w:t xml:space="preserve"> in partnership with the National Association of Conservation Districts</w:t>
      </w:r>
      <w:r w:rsidRPr="009B190E">
        <w:t>, is happening from April 27th to May 4th. This year’s theme, ‘Home is Where the Habitat Is,’ highlights the importance of protecting local habitats like forests, wetlands, and parks. Join us in celebrating these vital spaces and learn how you can help conserve and restore them. For more information, visit [website or social media]."</w:t>
      </w:r>
    </w:p>
    <w:p w14:paraId="472E6B1B" w14:textId="77777777" w:rsidR="009B190E" w:rsidRDefault="009B190E" w:rsidP="009B190E">
      <w:pPr>
        <w:pStyle w:val="ListParagraph"/>
        <w:ind w:left="360"/>
      </w:pPr>
    </w:p>
    <w:p w14:paraId="4C592CB4" w14:textId="11F892D7" w:rsidR="009B190E" w:rsidRDefault="009B190E" w:rsidP="009B190E">
      <w:pPr>
        <w:pStyle w:val="ListParagraph"/>
        <w:numPr>
          <w:ilvl w:val="0"/>
          <w:numId w:val="4"/>
        </w:numPr>
      </w:pPr>
      <w:r w:rsidRPr="009B190E">
        <w:t>"Stewardship Week 2025, hosted by [Conservation District Name]</w:t>
      </w:r>
      <w:r w:rsidR="003B474D">
        <w:t xml:space="preserve"> in partnership with the National Association of Conservation Districts</w:t>
      </w:r>
      <w:r w:rsidRPr="009B190E">
        <w:t>, is taking place from April 27th to May 4th, with the theme ‘Home is Where the Habitat Is.’ This week celebrates the importance of protecting natural habitats, from local parks to forests and wetlands, that play a crucial role in supporting clean water, healthy soil, and wildlife. Join us for a series of local events and learn how you can make a difference in preserving these vital spaces. For details, visit [website or social media]."</w:t>
      </w:r>
    </w:p>
    <w:p w14:paraId="75461CE1" w14:textId="77777777" w:rsidR="00F93DBA" w:rsidRDefault="00F93DBA" w:rsidP="009B190E">
      <w:pPr>
        <w:rPr>
          <w:rFonts w:ascii="Calibri" w:hAnsi="Calibri" w:cs="Calibri"/>
          <w:b/>
          <w:bCs/>
        </w:rPr>
      </w:pPr>
    </w:p>
    <w:p w14:paraId="24E3281C" w14:textId="77777777" w:rsidR="00F93DBA" w:rsidRDefault="00F93DBA" w:rsidP="009B190E">
      <w:pPr>
        <w:rPr>
          <w:rFonts w:ascii="Calibri" w:hAnsi="Calibri" w:cs="Calibri"/>
          <w:b/>
          <w:bCs/>
        </w:rPr>
      </w:pPr>
    </w:p>
    <w:p w14:paraId="7908FE5B" w14:textId="77777777" w:rsidR="00F93DBA" w:rsidRDefault="00F93DBA" w:rsidP="009B190E">
      <w:pPr>
        <w:rPr>
          <w:rFonts w:ascii="Calibri" w:hAnsi="Calibri" w:cs="Calibri"/>
          <w:b/>
          <w:bCs/>
        </w:rPr>
      </w:pPr>
    </w:p>
    <w:p w14:paraId="152125F3" w14:textId="77777777" w:rsidR="00F93DBA" w:rsidRDefault="00F93DBA" w:rsidP="009B190E">
      <w:pPr>
        <w:rPr>
          <w:rFonts w:ascii="Calibri" w:hAnsi="Calibri" w:cs="Calibri"/>
          <w:b/>
          <w:bCs/>
        </w:rPr>
      </w:pPr>
    </w:p>
    <w:p w14:paraId="72865E2F" w14:textId="77777777" w:rsidR="00F93DBA" w:rsidRDefault="00F93DBA" w:rsidP="009B190E">
      <w:pPr>
        <w:rPr>
          <w:rFonts w:ascii="Calibri" w:hAnsi="Calibri" w:cs="Calibri"/>
          <w:b/>
          <w:bCs/>
        </w:rPr>
      </w:pPr>
    </w:p>
    <w:p w14:paraId="2C2F1F3C" w14:textId="77777777" w:rsidR="00F93DBA" w:rsidRDefault="00F93DBA" w:rsidP="009B190E">
      <w:pPr>
        <w:rPr>
          <w:rFonts w:ascii="Calibri" w:hAnsi="Calibri" w:cs="Calibri"/>
          <w:b/>
          <w:bCs/>
        </w:rPr>
      </w:pPr>
    </w:p>
    <w:p w14:paraId="47DE7F0E" w14:textId="77777777" w:rsidR="00F93DBA" w:rsidRDefault="00F93DBA" w:rsidP="009B190E">
      <w:pPr>
        <w:rPr>
          <w:rFonts w:ascii="Calibri" w:hAnsi="Calibri" w:cs="Calibri"/>
          <w:b/>
          <w:bCs/>
        </w:rPr>
      </w:pPr>
    </w:p>
    <w:p w14:paraId="1BF04066" w14:textId="77777777" w:rsidR="00F93DBA" w:rsidRDefault="00F93DBA" w:rsidP="009B190E">
      <w:pPr>
        <w:rPr>
          <w:rFonts w:ascii="Calibri" w:hAnsi="Calibri" w:cs="Calibri"/>
          <w:b/>
          <w:bCs/>
        </w:rPr>
      </w:pPr>
    </w:p>
    <w:p w14:paraId="2CE9044F" w14:textId="77777777" w:rsidR="00F93DBA" w:rsidRDefault="00F93DBA" w:rsidP="009B190E">
      <w:pPr>
        <w:rPr>
          <w:rFonts w:ascii="Calibri" w:hAnsi="Calibri" w:cs="Calibri"/>
          <w:b/>
          <w:bCs/>
        </w:rPr>
      </w:pPr>
    </w:p>
    <w:p w14:paraId="62B76419" w14:textId="77777777" w:rsidR="00F93DBA" w:rsidRDefault="00F93DBA" w:rsidP="009B190E">
      <w:pPr>
        <w:rPr>
          <w:rFonts w:ascii="Calibri" w:hAnsi="Calibri" w:cs="Calibri"/>
          <w:b/>
          <w:bCs/>
        </w:rPr>
      </w:pPr>
    </w:p>
    <w:p w14:paraId="6C9B5FBF" w14:textId="77777777" w:rsidR="00F93DBA" w:rsidRDefault="00F93DBA" w:rsidP="009B190E">
      <w:pPr>
        <w:rPr>
          <w:rFonts w:ascii="Calibri" w:hAnsi="Calibri" w:cs="Calibri"/>
          <w:b/>
          <w:bCs/>
        </w:rPr>
      </w:pPr>
    </w:p>
    <w:p w14:paraId="02C62EFD" w14:textId="77777777" w:rsidR="00F93DBA" w:rsidRDefault="00F93DBA" w:rsidP="009B190E">
      <w:pPr>
        <w:rPr>
          <w:rFonts w:ascii="Calibri" w:hAnsi="Calibri" w:cs="Calibri"/>
          <w:b/>
          <w:bCs/>
        </w:rPr>
      </w:pPr>
    </w:p>
    <w:p w14:paraId="4F87ECB3" w14:textId="77777777" w:rsidR="00F93DBA" w:rsidRDefault="00F93DBA" w:rsidP="009B190E">
      <w:pPr>
        <w:rPr>
          <w:rFonts w:ascii="Calibri" w:hAnsi="Calibri" w:cs="Calibri"/>
          <w:b/>
          <w:bCs/>
        </w:rPr>
      </w:pPr>
    </w:p>
    <w:p w14:paraId="3AF103DC" w14:textId="77777777" w:rsidR="00F93DBA" w:rsidRDefault="00F93DBA" w:rsidP="009B190E">
      <w:pPr>
        <w:rPr>
          <w:rFonts w:ascii="Calibri" w:hAnsi="Calibri" w:cs="Calibri"/>
          <w:b/>
          <w:bCs/>
        </w:rPr>
      </w:pPr>
    </w:p>
    <w:p w14:paraId="3C8F03C5" w14:textId="77777777" w:rsidR="00F93DBA" w:rsidRDefault="00F93DBA" w:rsidP="009B190E">
      <w:pPr>
        <w:rPr>
          <w:rFonts w:ascii="Calibri" w:hAnsi="Calibri" w:cs="Calibri"/>
          <w:b/>
          <w:bCs/>
        </w:rPr>
      </w:pPr>
    </w:p>
    <w:p w14:paraId="209FD687" w14:textId="77777777" w:rsidR="00F93DBA" w:rsidRDefault="00F93DBA" w:rsidP="009B190E">
      <w:pPr>
        <w:rPr>
          <w:rFonts w:ascii="Calibri" w:hAnsi="Calibri" w:cs="Calibri"/>
          <w:b/>
          <w:bCs/>
        </w:rPr>
      </w:pPr>
    </w:p>
    <w:p w14:paraId="22DF70DE" w14:textId="77777777" w:rsidR="00F93DBA" w:rsidRDefault="00F93DBA" w:rsidP="009B190E">
      <w:pPr>
        <w:rPr>
          <w:rFonts w:ascii="Calibri" w:hAnsi="Calibri" w:cs="Calibri"/>
          <w:b/>
          <w:bCs/>
        </w:rPr>
      </w:pPr>
    </w:p>
    <w:p w14:paraId="390373A3" w14:textId="77777777" w:rsidR="00F93DBA" w:rsidRDefault="00F93DBA" w:rsidP="009B190E">
      <w:pPr>
        <w:rPr>
          <w:rFonts w:ascii="Calibri" w:hAnsi="Calibri" w:cs="Calibri"/>
          <w:b/>
          <w:bCs/>
        </w:rPr>
      </w:pPr>
    </w:p>
    <w:p w14:paraId="0DC5AB33" w14:textId="74629DF5" w:rsidR="009B190E" w:rsidRPr="009B190E" w:rsidRDefault="009B190E" w:rsidP="009B190E">
      <w:pPr>
        <w:rPr>
          <w:rFonts w:ascii="Calibri" w:hAnsi="Calibri" w:cs="Calibri"/>
          <w:b/>
          <w:bCs/>
        </w:rPr>
      </w:pPr>
      <w:r w:rsidRPr="009B190E">
        <w:rPr>
          <w:rFonts w:ascii="Calibri" w:hAnsi="Calibri" w:cs="Calibri"/>
          <w:b/>
          <w:bCs/>
        </w:rPr>
        <w:lastRenderedPageBreak/>
        <w:t>Helpful tips - How to Get Your Stewardship Week PSA on the Radio and TV News Stations</w:t>
      </w:r>
    </w:p>
    <w:p w14:paraId="73457A26" w14:textId="77777777" w:rsidR="009B190E" w:rsidRPr="009B190E" w:rsidRDefault="009B190E" w:rsidP="009B190E">
      <w:pPr>
        <w:numPr>
          <w:ilvl w:val="0"/>
          <w:numId w:val="2"/>
        </w:numPr>
        <w:tabs>
          <w:tab w:val="clear" w:pos="720"/>
          <w:tab w:val="num" w:pos="360"/>
        </w:tabs>
        <w:spacing w:line="276" w:lineRule="auto"/>
        <w:ind w:left="360"/>
        <w:rPr>
          <w:rFonts w:ascii="Calibri" w:hAnsi="Calibri" w:cs="Calibri"/>
        </w:rPr>
      </w:pPr>
      <w:r w:rsidRPr="009B190E">
        <w:rPr>
          <w:rFonts w:ascii="Calibri" w:hAnsi="Calibri" w:cs="Calibri"/>
        </w:rPr>
        <w:t>Identify Local Radio Stations &amp; News Outlets</w:t>
      </w:r>
    </w:p>
    <w:p w14:paraId="4B6BED9A" w14:textId="6D5C6360" w:rsidR="009B190E" w:rsidRPr="009B190E" w:rsidRDefault="009B190E" w:rsidP="009B190E">
      <w:pPr>
        <w:numPr>
          <w:ilvl w:val="0"/>
          <w:numId w:val="5"/>
        </w:numPr>
        <w:tabs>
          <w:tab w:val="clear" w:pos="1080"/>
          <w:tab w:val="num" w:pos="720"/>
        </w:tabs>
        <w:spacing w:line="276" w:lineRule="auto"/>
        <w:ind w:left="720"/>
        <w:rPr>
          <w:rFonts w:ascii="Calibri" w:hAnsi="Calibri" w:cs="Calibri"/>
        </w:rPr>
      </w:pPr>
      <w:r w:rsidRPr="009B190E">
        <w:rPr>
          <w:rFonts w:ascii="Calibri" w:hAnsi="Calibri" w:cs="Calibri"/>
        </w:rPr>
        <w:t>Research local stations: Make a list of radio stations, both news and talk radio stations in your area. You can typically find a directory of local radio stations by searching online</w:t>
      </w:r>
      <w:r w:rsidR="003B474D">
        <w:rPr>
          <w:rFonts w:ascii="Calibri" w:hAnsi="Calibri" w:cs="Calibri"/>
        </w:rPr>
        <w:t xml:space="preserve">, </w:t>
      </w:r>
      <w:r w:rsidRPr="009B190E">
        <w:rPr>
          <w:rFonts w:ascii="Calibri" w:hAnsi="Calibri" w:cs="Calibri"/>
        </w:rPr>
        <w:t>using resources like Radio-Locator (</w:t>
      </w:r>
      <w:hyperlink r:id="rId7" w:tgtFrame="_new" w:history="1">
        <w:r w:rsidRPr="009B190E">
          <w:rPr>
            <w:rStyle w:val="Hyperlink"/>
            <w:rFonts w:ascii="Calibri" w:hAnsi="Calibri" w:cs="Calibri"/>
          </w:rPr>
          <w:t>www.radio-locator.com</w:t>
        </w:r>
      </w:hyperlink>
      <w:r w:rsidRPr="009B190E">
        <w:rPr>
          <w:rFonts w:ascii="Calibri" w:hAnsi="Calibri" w:cs="Calibri"/>
        </w:rPr>
        <w:t>)</w:t>
      </w:r>
      <w:r w:rsidR="003B474D">
        <w:rPr>
          <w:rFonts w:ascii="Calibri" w:hAnsi="Calibri" w:cs="Calibri"/>
        </w:rPr>
        <w:t>,</w:t>
      </w:r>
      <w:r w:rsidRPr="009B190E">
        <w:rPr>
          <w:rFonts w:ascii="Calibri" w:hAnsi="Calibri" w:cs="Calibri"/>
        </w:rPr>
        <w:t xml:space="preserve"> or by visiting the local TV station websites for radio affiliates.</w:t>
      </w:r>
    </w:p>
    <w:p w14:paraId="06871912" w14:textId="77777777" w:rsidR="009B190E" w:rsidRPr="009B190E" w:rsidRDefault="009B190E" w:rsidP="009B190E">
      <w:pPr>
        <w:numPr>
          <w:ilvl w:val="0"/>
          <w:numId w:val="5"/>
        </w:numPr>
        <w:tabs>
          <w:tab w:val="clear" w:pos="1080"/>
          <w:tab w:val="num" w:pos="720"/>
        </w:tabs>
        <w:spacing w:line="276" w:lineRule="auto"/>
        <w:ind w:left="720"/>
        <w:rPr>
          <w:rFonts w:ascii="Calibri" w:hAnsi="Calibri" w:cs="Calibri"/>
        </w:rPr>
      </w:pPr>
      <w:r w:rsidRPr="009B190E">
        <w:rPr>
          <w:rFonts w:ascii="Calibri" w:hAnsi="Calibri" w:cs="Calibri"/>
        </w:rPr>
        <w:t>Choose appropriate stations: Depending on your target audience, choose news stations, community radio, talk radio, or youth-oriented stations (like college radio stations).</w:t>
      </w:r>
    </w:p>
    <w:p w14:paraId="07D97F24" w14:textId="77777777" w:rsidR="009B190E" w:rsidRPr="009B190E" w:rsidRDefault="009B190E" w:rsidP="009B190E">
      <w:pPr>
        <w:numPr>
          <w:ilvl w:val="0"/>
          <w:numId w:val="5"/>
        </w:numPr>
        <w:tabs>
          <w:tab w:val="clear" w:pos="1080"/>
          <w:tab w:val="num" w:pos="720"/>
        </w:tabs>
        <w:spacing w:line="276" w:lineRule="auto"/>
        <w:ind w:left="720"/>
        <w:rPr>
          <w:rFonts w:ascii="Calibri" w:hAnsi="Calibri" w:cs="Calibri"/>
        </w:rPr>
      </w:pPr>
      <w:r w:rsidRPr="009B190E">
        <w:rPr>
          <w:rFonts w:ascii="Calibri" w:hAnsi="Calibri" w:cs="Calibri"/>
        </w:rPr>
        <w:t>Target news outlets: Include local TV stations, newspapers, and online news platforms—many of these outlets also run community announcements.</w:t>
      </w:r>
    </w:p>
    <w:p w14:paraId="3DEF3303" w14:textId="77777777" w:rsidR="009B190E" w:rsidRPr="009B190E" w:rsidRDefault="009B190E" w:rsidP="009B190E">
      <w:pPr>
        <w:numPr>
          <w:ilvl w:val="0"/>
          <w:numId w:val="2"/>
        </w:numPr>
        <w:tabs>
          <w:tab w:val="clear" w:pos="720"/>
          <w:tab w:val="num" w:pos="360"/>
        </w:tabs>
        <w:spacing w:line="276" w:lineRule="auto"/>
        <w:ind w:left="360"/>
        <w:rPr>
          <w:rFonts w:ascii="Calibri" w:hAnsi="Calibri" w:cs="Calibri"/>
        </w:rPr>
      </w:pPr>
      <w:r w:rsidRPr="009B190E">
        <w:rPr>
          <w:rFonts w:ascii="Calibri" w:hAnsi="Calibri" w:cs="Calibri"/>
        </w:rPr>
        <w:t>Prepare Your PSA</w:t>
      </w:r>
    </w:p>
    <w:p w14:paraId="1C84D701" w14:textId="77777777" w:rsidR="009B190E" w:rsidRPr="009B190E" w:rsidRDefault="009B190E" w:rsidP="009B190E">
      <w:pPr>
        <w:pStyle w:val="ListParagraph"/>
        <w:numPr>
          <w:ilvl w:val="0"/>
          <w:numId w:val="6"/>
        </w:numPr>
        <w:tabs>
          <w:tab w:val="clear" w:pos="1080"/>
          <w:tab w:val="num" w:pos="720"/>
        </w:tabs>
        <w:spacing w:line="276" w:lineRule="auto"/>
        <w:ind w:left="720"/>
        <w:rPr>
          <w:rFonts w:ascii="Calibri" w:hAnsi="Calibri" w:cs="Calibri"/>
        </w:rPr>
      </w:pPr>
      <w:r w:rsidRPr="009B190E">
        <w:rPr>
          <w:rFonts w:ascii="Calibri" w:hAnsi="Calibri" w:cs="Calibri"/>
        </w:rPr>
        <w:t>Customize the PSA: Make sure the press release and PSA are tailored to your district’s activities and events. Include local dates, times, and details to make it relevant for each station.</w:t>
      </w:r>
    </w:p>
    <w:p w14:paraId="2F38FDD5" w14:textId="017A4AC8" w:rsidR="009B190E" w:rsidRPr="009B190E" w:rsidRDefault="009B190E" w:rsidP="009B190E">
      <w:pPr>
        <w:pStyle w:val="ListParagraph"/>
        <w:numPr>
          <w:ilvl w:val="0"/>
          <w:numId w:val="6"/>
        </w:numPr>
        <w:tabs>
          <w:tab w:val="clear" w:pos="1080"/>
          <w:tab w:val="num" w:pos="720"/>
        </w:tabs>
        <w:spacing w:line="276" w:lineRule="auto"/>
        <w:ind w:left="720"/>
        <w:rPr>
          <w:rFonts w:ascii="Calibri" w:hAnsi="Calibri" w:cs="Calibri"/>
        </w:rPr>
      </w:pPr>
      <w:r w:rsidRPr="009B190E">
        <w:rPr>
          <w:rFonts w:ascii="Calibri" w:hAnsi="Calibri" w:cs="Calibri"/>
        </w:rPr>
        <w:t>Create a broadcast-ready version: If you are submitting it to a radio station, it may be helpful to submit both the written PSA and an audio version (if possible). For TV stations, submit a text version and be ready to provide additional details or interviews.</w:t>
      </w:r>
    </w:p>
    <w:p w14:paraId="386E9E42" w14:textId="77777777" w:rsidR="009B190E" w:rsidRPr="009B190E" w:rsidRDefault="009B190E" w:rsidP="009B190E">
      <w:pPr>
        <w:numPr>
          <w:ilvl w:val="0"/>
          <w:numId w:val="2"/>
        </w:numPr>
        <w:tabs>
          <w:tab w:val="clear" w:pos="720"/>
          <w:tab w:val="num" w:pos="360"/>
        </w:tabs>
        <w:spacing w:line="276" w:lineRule="auto"/>
        <w:ind w:left="360"/>
        <w:rPr>
          <w:rFonts w:ascii="Calibri" w:hAnsi="Calibri" w:cs="Calibri"/>
        </w:rPr>
      </w:pPr>
      <w:r w:rsidRPr="009B190E">
        <w:rPr>
          <w:rFonts w:ascii="Calibri" w:hAnsi="Calibri" w:cs="Calibri"/>
        </w:rPr>
        <w:t>Contacting Radio Stations</w:t>
      </w:r>
    </w:p>
    <w:p w14:paraId="06BA2791" w14:textId="2A83CCE8" w:rsidR="009B190E" w:rsidRPr="009B190E" w:rsidRDefault="009B190E" w:rsidP="009B190E">
      <w:pPr>
        <w:pStyle w:val="ListParagraph"/>
        <w:numPr>
          <w:ilvl w:val="0"/>
          <w:numId w:val="8"/>
        </w:numPr>
        <w:tabs>
          <w:tab w:val="clear" w:pos="1080"/>
          <w:tab w:val="num" w:pos="720"/>
        </w:tabs>
        <w:spacing w:line="276" w:lineRule="auto"/>
        <w:ind w:left="720"/>
        <w:rPr>
          <w:rFonts w:ascii="Calibri" w:hAnsi="Calibri" w:cs="Calibri"/>
        </w:rPr>
      </w:pPr>
      <w:r w:rsidRPr="009B190E">
        <w:rPr>
          <w:rFonts w:ascii="Calibri" w:hAnsi="Calibri" w:cs="Calibri"/>
        </w:rPr>
        <w:t>Call the station: Most stations have community events or public service announcements (PSA) department</w:t>
      </w:r>
      <w:r w:rsidR="003B474D">
        <w:rPr>
          <w:rFonts w:ascii="Calibri" w:hAnsi="Calibri" w:cs="Calibri"/>
        </w:rPr>
        <w:t>s</w:t>
      </w:r>
      <w:r w:rsidRPr="009B190E">
        <w:rPr>
          <w:rFonts w:ascii="Calibri" w:hAnsi="Calibri" w:cs="Calibri"/>
        </w:rPr>
        <w:t>. Call their main number and ask for the person who handles PSAs or community outreach.</w:t>
      </w:r>
    </w:p>
    <w:p w14:paraId="2E8C9422" w14:textId="77777777" w:rsidR="009B190E" w:rsidRPr="009B190E" w:rsidRDefault="009B190E" w:rsidP="009B190E">
      <w:pPr>
        <w:pStyle w:val="ListParagraph"/>
        <w:numPr>
          <w:ilvl w:val="1"/>
          <w:numId w:val="8"/>
        </w:numPr>
        <w:tabs>
          <w:tab w:val="clear" w:pos="1800"/>
          <w:tab w:val="num" w:pos="1440"/>
        </w:tabs>
        <w:spacing w:line="276" w:lineRule="auto"/>
        <w:ind w:left="1440"/>
        <w:rPr>
          <w:rFonts w:ascii="Calibri" w:hAnsi="Calibri" w:cs="Calibri"/>
        </w:rPr>
      </w:pPr>
      <w:r w:rsidRPr="009B190E">
        <w:rPr>
          <w:rFonts w:ascii="Calibri" w:hAnsi="Calibri" w:cs="Calibri"/>
        </w:rPr>
        <w:t>Ask: “Hi, I’m calling to see if I can submit a public service announcement for Stewardship Week. Could I speak with the person who handles community events?”</w:t>
      </w:r>
    </w:p>
    <w:p w14:paraId="621BA781" w14:textId="77777777" w:rsidR="009B190E" w:rsidRPr="009B190E" w:rsidRDefault="009B190E" w:rsidP="009B190E">
      <w:pPr>
        <w:pStyle w:val="ListParagraph"/>
        <w:numPr>
          <w:ilvl w:val="0"/>
          <w:numId w:val="8"/>
        </w:numPr>
        <w:tabs>
          <w:tab w:val="clear" w:pos="1080"/>
          <w:tab w:val="num" w:pos="720"/>
        </w:tabs>
        <w:spacing w:line="276" w:lineRule="auto"/>
        <w:ind w:left="720"/>
        <w:rPr>
          <w:rFonts w:ascii="Calibri" w:hAnsi="Calibri" w:cs="Calibri"/>
        </w:rPr>
      </w:pPr>
      <w:r w:rsidRPr="009B190E">
        <w:rPr>
          <w:rFonts w:ascii="Calibri" w:hAnsi="Calibri" w:cs="Calibri"/>
        </w:rPr>
        <w:t>Email submission: Some stations will ask you to send the press release and PSA through email. You can ask for the best contact email for the PSA department or news team.</w:t>
      </w:r>
    </w:p>
    <w:p w14:paraId="59F5E0D2" w14:textId="77777777" w:rsidR="009B190E" w:rsidRPr="009B190E" w:rsidRDefault="009B190E" w:rsidP="009B190E">
      <w:pPr>
        <w:pStyle w:val="ListParagraph"/>
        <w:numPr>
          <w:ilvl w:val="0"/>
          <w:numId w:val="8"/>
        </w:numPr>
        <w:tabs>
          <w:tab w:val="clear" w:pos="1080"/>
          <w:tab w:val="num" w:pos="720"/>
        </w:tabs>
        <w:spacing w:line="276" w:lineRule="auto"/>
        <w:ind w:left="720"/>
        <w:rPr>
          <w:rFonts w:ascii="Calibri" w:hAnsi="Calibri" w:cs="Calibri"/>
        </w:rPr>
      </w:pPr>
      <w:r w:rsidRPr="009B190E">
        <w:rPr>
          <w:rFonts w:ascii="Calibri" w:hAnsi="Calibri" w:cs="Calibri"/>
        </w:rPr>
        <w:t>Send by mail (if necessary): If a radio station prefers hard copies or doesn’t accept email submissions, mail the press release to their community outreach department.</w:t>
      </w:r>
    </w:p>
    <w:p w14:paraId="48BEB3C7" w14:textId="77777777" w:rsidR="009B190E" w:rsidRPr="009B190E" w:rsidRDefault="009B190E" w:rsidP="009B190E">
      <w:pPr>
        <w:pStyle w:val="ListParagraph"/>
        <w:numPr>
          <w:ilvl w:val="0"/>
          <w:numId w:val="8"/>
        </w:numPr>
        <w:tabs>
          <w:tab w:val="clear" w:pos="1080"/>
          <w:tab w:val="num" w:pos="720"/>
        </w:tabs>
        <w:spacing w:line="276" w:lineRule="auto"/>
        <w:ind w:left="720"/>
        <w:rPr>
          <w:rFonts w:ascii="Calibri" w:hAnsi="Calibri" w:cs="Calibri"/>
        </w:rPr>
      </w:pPr>
      <w:r w:rsidRPr="009B190E">
        <w:rPr>
          <w:rFonts w:ascii="Calibri" w:hAnsi="Calibri" w:cs="Calibri"/>
        </w:rPr>
        <w:t>Follow-up: A few days after submission, follow up with a phone call or email to confirm they received it and inquire about when it will air.</w:t>
      </w:r>
    </w:p>
    <w:p w14:paraId="5703AAD0" w14:textId="77777777" w:rsidR="009B190E" w:rsidRPr="009B190E" w:rsidRDefault="009B190E" w:rsidP="009B190E">
      <w:pPr>
        <w:numPr>
          <w:ilvl w:val="0"/>
          <w:numId w:val="2"/>
        </w:numPr>
        <w:tabs>
          <w:tab w:val="clear" w:pos="720"/>
          <w:tab w:val="num" w:pos="360"/>
        </w:tabs>
        <w:spacing w:line="276" w:lineRule="auto"/>
        <w:ind w:left="360"/>
        <w:rPr>
          <w:rFonts w:ascii="Calibri" w:hAnsi="Calibri" w:cs="Calibri"/>
        </w:rPr>
      </w:pPr>
      <w:r w:rsidRPr="009B190E">
        <w:rPr>
          <w:rFonts w:ascii="Calibri" w:hAnsi="Calibri" w:cs="Calibri"/>
        </w:rPr>
        <w:t>Contacting News Stations</w:t>
      </w:r>
    </w:p>
    <w:p w14:paraId="42BCDF61" w14:textId="77777777" w:rsidR="009B190E" w:rsidRPr="009B190E" w:rsidRDefault="009B190E" w:rsidP="009B190E">
      <w:pPr>
        <w:pStyle w:val="ListParagraph"/>
        <w:numPr>
          <w:ilvl w:val="0"/>
          <w:numId w:val="10"/>
        </w:numPr>
        <w:tabs>
          <w:tab w:val="clear" w:pos="1080"/>
          <w:tab w:val="num" w:pos="720"/>
        </w:tabs>
        <w:spacing w:line="276" w:lineRule="auto"/>
        <w:ind w:left="720"/>
        <w:rPr>
          <w:rFonts w:ascii="Calibri" w:hAnsi="Calibri" w:cs="Calibri"/>
        </w:rPr>
      </w:pPr>
      <w:r w:rsidRPr="009B190E">
        <w:rPr>
          <w:rFonts w:ascii="Calibri" w:hAnsi="Calibri" w:cs="Calibri"/>
        </w:rPr>
        <w:t>Email the press release: Most news stations prefer email submissions for public service announcements. Research the contact info for the news desk or community outreach team for each station.</w:t>
      </w:r>
    </w:p>
    <w:p w14:paraId="62D262B4" w14:textId="77777777" w:rsidR="009B190E" w:rsidRPr="009B190E" w:rsidRDefault="009B190E" w:rsidP="009B190E">
      <w:pPr>
        <w:pStyle w:val="ListParagraph"/>
        <w:numPr>
          <w:ilvl w:val="1"/>
          <w:numId w:val="10"/>
        </w:numPr>
        <w:tabs>
          <w:tab w:val="clear" w:pos="1800"/>
          <w:tab w:val="num" w:pos="1440"/>
        </w:tabs>
        <w:spacing w:line="276" w:lineRule="auto"/>
        <w:ind w:left="1440"/>
        <w:rPr>
          <w:rFonts w:ascii="Calibri" w:hAnsi="Calibri" w:cs="Calibri"/>
        </w:rPr>
      </w:pPr>
      <w:r w:rsidRPr="009B190E">
        <w:rPr>
          <w:rFonts w:ascii="Calibri" w:hAnsi="Calibri" w:cs="Calibri"/>
        </w:rPr>
        <w:t>Subject line: Use a clear subject line such as “Press Release: Stewardship Week PSA (April 27 – May 4, 2025)” to grab their attention.</w:t>
      </w:r>
    </w:p>
    <w:p w14:paraId="3C2184C2" w14:textId="77777777" w:rsidR="009B190E" w:rsidRPr="009B190E" w:rsidRDefault="009B190E" w:rsidP="009B190E">
      <w:pPr>
        <w:pStyle w:val="ListParagraph"/>
        <w:numPr>
          <w:ilvl w:val="1"/>
          <w:numId w:val="10"/>
        </w:numPr>
        <w:tabs>
          <w:tab w:val="clear" w:pos="1800"/>
          <w:tab w:val="num" w:pos="1440"/>
        </w:tabs>
        <w:spacing w:line="276" w:lineRule="auto"/>
        <w:ind w:left="1440"/>
        <w:rPr>
          <w:rFonts w:ascii="Calibri" w:hAnsi="Calibri" w:cs="Calibri"/>
        </w:rPr>
      </w:pPr>
      <w:r w:rsidRPr="009B190E">
        <w:rPr>
          <w:rFonts w:ascii="Calibri" w:hAnsi="Calibri" w:cs="Calibri"/>
        </w:rPr>
        <w:t>Include key details: In the body of the email, provide your PSA script and relevant details about your district’s events.</w:t>
      </w:r>
    </w:p>
    <w:p w14:paraId="6CEED97F" w14:textId="77777777" w:rsidR="009B190E" w:rsidRPr="009B190E" w:rsidRDefault="009B190E" w:rsidP="009B190E">
      <w:pPr>
        <w:pStyle w:val="ListParagraph"/>
        <w:numPr>
          <w:ilvl w:val="0"/>
          <w:numId w:val="10"/>
        </w:numPr>
        <w:tabs>
          <w:tab w:val="clear" w:pos="1080"/>
          <w:tab w:val="num" w:pos="720"/>
        </w:tabs>
        <w:spacing w:line="276" w:lineRule="auto"/>
        <w:ind w:left="720"/>
        <w:rPr>
          <w:rFonts w:ascii="Calibri" w:hAnsi="Calibri" w:cs="Calibri"/>
        </w:rPr>
      </w:pPr>
      <w:r w:rsidRPr="009B190E">
        <w:rPr>
          <w:rFonts w:ascii="Calibri" w:hAnsi="Calibri" w:cs="Calibri"/>
        </w:rPr>
        <w:lastRenderedPageBreak/>
        <w:t>Call the news desk: If you're not getting a response, call the news desk directly to follow up and see if they plan to feature the PSA.</w:t>
      </w:r>
    </w:p>
    <w:p w14:paraId="221AC0DE" w14:textId="77777777" w:rsidR="009B190E" w:rsidRPr="009B190E" w:rsidRDefault="009B190E" w:rsidP="009B190E">
      <w:pPr>
        <w:pStyle w:val="ListParagraph"/>
        <w:numPr>
          <w:ilvl w:val="1"/>
          <w:numId w:val="10"/>
        </w:numPr>
        <w:tabs>
          <w:tab w:val="clear" w:pos="1800"/>
          <w:tab w:val="num" w:pos="1440"/>
        </w:tabs>
        <w:spacing w:line="276" w:lineRule="auto"/>
        <w:ind w:left="1440"/>
        <w:rPr>
          <w:rFonts w:ascii="Calibri" w:hAnsi="Calibri" w:cs="Calibri"/>
        </w:rPr>
      </w:pPr>
      <w:r w:rsidRPr="009B190E">
        <w:rPr>
          <w:rFonts w:ascii="Calibri" w:hAnsi="Calibri" w:cs="Calibri"/>
        </w:rPr>
        <w:t>Ask: “Hi, I’m following up on a public service announcement I sent regarding Stewardship Week. Is there someone who can confirm if it will air?”</w:t>
      </w:r>
    </w:p>
    <w:p w14:paraId="7765D57E" w14:textId="77777777" w:rsidR="009B190E" w:rsidRPr="009B190E" w:rsidRDefault="009B190E" w:rsidP="009B190E">
      <w:pPr>
        <w:numPr>
          <w:ilvl w:val="0"/>
          <w:numId w:val="2"/>
        </w:numPr>
        <w:tabs>
          <w:tab w:val="clear" w:pos="720"/>
          <w:tab w:val="num" w:pos="360"/>
        </w:tabs>
        <w:spacing w:line="276" w:lineRule="auto"/>
        <w:ind w:left="360"/>
        <w:rPr>
          <w:rFonts w:ascii="Calibri" w:hAnsi="Calibri" w:cs="Calibri"/>
        </w:rPr>
      </w:pPr>
      <w:r w:rsidRPr="009B190E">
        <w:rPr>
          <w:rFonts w:ascii="Calibri" w:hAnsi="Calibri" w:cs="Calibri"/>
        </w:rPr>
        <w:t>Provide Additional Materials</w:t>
      </w:r>
    </w:p>
    <w:p w14:paraId="1632DBD9" w14:textId="77777777" w:rsidR="00D83A22" w:rsidRDefault="00D83A22" w:rsidP="009B190E">
      <w:pPr>
        <w:pStyle w:val="ListParagraph"/>
        <w:numPr>
          <w:ilvl w:val="0"/>
          <w:numId w:val="12"/>
        </w:numPr>
        <w:tabs>
          <w:tab w:val="clear" w:pos="1080"/>
          <w:tab w:val="num" w:pos="720"/>
        </w:tabs>
        <w:spacing w:line="276" w:lineRule="auto"/>
        <w:ind w:left="720"/>
        <w:rPr>
          <w:rFonts w:ascii="Calibri" w:hAnsi="Calibri" w:cs="Calibri"/>
        </w:rPr>
      </w:pPr>
      <w:r>
        <w:rPr>
          <w:rFonts w:ascii="Calibri" w:hAnsi="Calibri" w:cs="Calibri"/>
        </w:rPr>
        <w:t xml:space="preserve">Provide the suggested script for news anchors on page 1. </w:t>
      </w:r>
    </w:p>
    <w:p w14:paraId="18BC429B" w14:textId="147BB6E9" w:rsidR="009B190E" w:rsidRPr="009B190E" w:rsidRDefault="009B190E" w:rsidP="009B190E">
      <w:pPr>
        <w:pStyle w:val="ListParagraph"/>
        <w:numPr>
          <w:ilvl w:val="0"/>
          <w:numId w:val="12"/>
        </w:numPr>
        <w:tabs>
          <w:tab w:val="clear" w:pos="1080"/>
          <w:tab w:val="num" w:pos="720"/>
        </w:tabs>
        <w:spacing w:line="276" w:lineRule="auto"/>
        <w:ind w:left="720"/>
        <w:rPr>
          <w:rFonts w:ascii="Calibri" w:hAnsi="Calibri" w:cs="Calibri"/>
        </w:rPr>
      </w:pPr>
      <w:r w:rsidRPr="009B190E">
        <w:rPr>
          <w:rFonts w:ascii="Calibri" w:hAnsi="Calibri" w:cs="Calibri"/>
        </w:rPr>
        <w:t>Provide interview opportunities: If the news or radio station is interested in more coverage, offer to provide an interview with a district representative or additional resources</w:t>
      </w:r>
      <w:r w:rsidR="00D83A22">
        <w:rPr>
          <w:rFonts w:ascii="Calibri" w:hAnsi="Calibri" w:cs="Calibri"/>
        </w:rPr>
        <w:t>.</w:t>
      </w:r>
    </w:p>
    <w:p w14:paraId="0953E34B" w14:textId="77777777" w:rsidR="009B190E" w:rsidRPr="009B190E" w:rsidRDefault="009B190E" w:rsidP="009B190E">
      <w:pPr>
        <w:pStyle w:val="ListParagraph"/>
        <w:numPr>
          <w:ilvl w:val="0"/>
          <w:numId w:val="12"/>
        </w:numPr>
        <w:tabs>
          <w:tab w:val="clear" w:pos="1080"/>
          <w:tab w:val="num" w:pos="720"/>
        </w:tabs>
        <w:spacing w:line="276" w:lineRule="auto"/>
        <w:ind w:left="720"/>
        <w:rPr>
          <w:rFonts w:ascii="Calibri" w:hAnsi="Calibri" w:cs="Calibri"/>
        </w:rPr>
      </w:pPr>
      <w:r w:rsidRPr="009B190E">
        <w:rPr>
          <w:rFonts w:ascii="Calibri" w:hAnsi="Calibri" w:cs="Calibri"/>
        </w:rPr>
        <w:t>Offer to share more details: Some stations may want more information about your local efforts, so be prepared to share event schedules, social media links, or additional facts.</w:t>
      </w:r>
    </w:p>
    <w:p w14:paraId="72436373" w14:textId="77777777" w:rsidR="009B190E" w:rsidRPr="009B190E" w:rsidRDefault="009B190E" w:rsidP="009B190E">
      <w:pPr>
        <w:numPr>
          <w:ilvl w:val="0"/>
          <w:numId w:val="2"/>
        </w:numPr>
        <w:tabs>
          <w:tab w:val="clear" w:pos="720"/>
          <w:tab w:val="num" w:pos="360"/>
        </w:tabs>
        <w:spacing w:line="276" w:lineRule="auto"/>
        <w:ind w:left="360"/>
        <w:rPr>
          <w:rFonts w:ascii="Calibri" w:hAnsi="Calibri" w:cs="Calibri"/>
        </w:rPr>
      </w:pPr>
      <w:proofErr w:type="gramStart"/>
      <w:r w:rsidRPr="009B190E">
        <w:rPr>
          <w:rFonts w:ascii="Calibri" w:hAnsi="Calibri" w:cs="Calibri"/>
        </w:rPr>
        <w:t>Submit</w:t>
      </w:r>
      <w:proofErr w:type="gramEnd"/>
      <w:r w:rsidRPr="009B190E">
        <w:rPr>
          <w:rFonts w:ascii="Calibri" w:hAnsi="Calibri" w:cs="Calibri"/>
        </w:rPr>
        <w:t xml:space="preserve"> to Community Bulletin Boards</w:t>
      </w:r>
    </w:p>
    <w:p w14:paraId="1E4B1D41" w14:textId="77777777" w:rsidR="009B190E" w:rsidRPr="009B190E" w:rsidRDefault="009B190E" w:rsidP="009B190E">
      <w:pPr>
        <w:numPr>
          <w:ilvl w:val="0"/>
          <w:numId w:val="13"/>
        </w:numPr>
        <w:tabs>
          <w:tab w:val="clear" w:pos="1080"/>
          <w:tab w:val="num" w:pos="720"/>
        </w:tabs>
        <w:spacing w:line="276" w:lineRule="auto"/>
        <w:ind w:left="720"/>
        <w:rPr>
          <w:rFonts w:ascii="Calibri" w:hAnsi="Calibri" w:cs="Calibri"/>
        </w:rPr>
      </w:pPr>
      <w:r w:rsidRPr="009B190E">
        <w:rPr>
          <w:rFonts w:ascii="Calibri" w:hAnsi="Calibri" w:cs="Calibri"/>
        </w:rPr>
        <w:t>Many radio and news stations have community bulletin boards on their websites where they post local events, including PSAs. Be sure to submit your press release and PSA to these pages.</w:t>
      </w:r>
    </w:p>
    <w:p w14:paraId="42ADFE6F" w14:textId="77777777" w:rsidR="009B190E" w:rsidRPr="009B190E" w:rsidRDefault="009B190E" w:rsidP="009B190E">
      <w:pPr>
        <w:numPr>
          <w:ilvl w:val="0"/>
          <w:numId w:val="13"/>
        </w:numPr>
        <w:tabs>
          <w:tab w:val="clear" w:pos="1080"/>
          <w:tab w:val="num" w:pos="720"/>
        </w:tabs>
        <w:spacing w:line="276" w:lineRule="auto"/>
        <w:ind w:left="720"/>
        <w:rPr>
          <w:rFonts w:ascii="Calibri" w:hAnsi="Calibri" w:cs="Calibri"/>
        </w:rPr>
      </w:pPr>
      <w:r w:rsidRPr="009B190E">
        <w:rPr>
          <w:rFonts w:ascii="Calibri" w:hAnsi="Calibri" w:cs="Calibri"/>
        </w:rPr>
        <w:t>Submit to local online platforms: Some stations have community events sections or even social media pages where you can post events.</w:t>
      </w:r>
    </w:p>
    <w:p w14:paraId="2806CE87" w14:textId="77777777" w:rsidR="009B190E" w:rsidRPr="009B190E" w:rsidRDefault="009B190E" w:rsidP="009B190E">
      <w:pPr>
        <w:numPr>
          <w:ilvl w:val="0"/>
          <w:numId w:val="2"/>
        </w:numPr>
        <w:tabs>
          <w:tab w:val="clear" w:pos="720"/>
          <w:tab w:val="num" w:pos="360"/>
        </w:tabs>
        <w:spacing w:line="276" w:lineRule="auto"/>
        <w:ind w:left="360"/>
        <w:rPr>
          <w:rFonts w:ascii="Calibri" w:hAnsi="Calibri" w:cs="Calibri"/>
        </w:rPr>
      </w:pPr>
      <w:r w:rsidRPr="009B190E">
        <w:rPr>
          <w:rFonts w:ascii="Calibri" w:hAnsi="Calibri" w:cs="Calibri"/>
        </w:rPr>
        <w:t>Track Coverage and Engage with the Stations</w:t>
      </w:r>
    </w:p>
    <w:p w14:paraId="282DE198" w14:textId="77777777" w:rsidR="009B190E" w:rsidRDefault="009B190E" w:rsidP="009B190E">
      <w:pPr>
        <w:numPr>
          <w:ilvl w:val="0"/>
          <w:numId w:val="14"/>
        </w:numPr>
        <w:tabs>
          <w:tab w:val="clear" w:pos="1080"/>
          <w:tab w:val="num" w:pos="720"/>
        </w:tabs>
        <w:spacing w:line="276" w:lineRule="auto"/>
        <w:ind w:left="720"/>
        <w:rPr>
          <w:rFonts w:ascii="Calibri" w:hAnsi="Calibri" w:cs="Calibri"/>
        </w:rPr>
      </w:pPr>
      <w:r w:rsidRPr="009B190E">
        <w:rPr>
          <w:rFonts w:ascii="Calibri" w:hAnsi="Calibri" w:cs="Calibri"/>
        </w:rPr>
        <w:t xml:space="preserve">Monitor the broadcasts: Once your PSA is submitted, keep an eye </w:t>
      </w:r>
      <w:proofErr w:type="gramStart"/>
      <w:r w:rsidRPr="009B190E">
        <w:rPr>
          <w:rFonts w:ascii="Calibri" w:hAnsi="Calibri" w:cs="Calibri"/>
        </w:rPr>
        <w:t>on</w:t>
      </w:r>
      <w:proofErr w:type="gramEnd"/>
      <w:r w:rsidRPr="009B190E">
        <w:rPr>
          <w:rFonts w:ascii="Calibri" w:hAnsi="Calibri" w:cs="Calibri"/>
        </w:rPr>
        <w:t xml:space="preserve"> when it airs. If it’s being broadcast on the radio, tune in at different times to catch it.</w:t>
      </w:r>
    </w:p>
    <w:p w14:paraId="43A7A809" w14:textId="14670328" w:rsidR="00D83A22" w:rsidRPr="009B190E" w:rsidRDefault="00D83A22" w:rsidP="009B190E">
      <w:pPr>
        <w:numPr>
          <w:ilvl w:val="0"/>
          <w:numId w:val="14"/>
        </w:numPr>
        <w:tabs>
          <w:tab w:val="clear" w:pos="1080"/>
          <w:tab w:val="num" w:pos="720"/>
        </w:tabs>
        <w:spacing w:line="276" w:lineRule="auto"/>
        <w:ind w:left="720"/>
        <w:rPr>
          <w:rFonts w:ascii="Calibri" w:hAnsi="Calibri" w:cs="Calibri"/>
        </w:rPr>
      </w:pPr>
      <w:r>
        <w:rPr>
          <w:rFonts w:ascii="Calibri" w:hAnsi="Calibri" w:cs="Calibri"/>
        </w:rPr>
        <w:t xml:space="preserve">Watch for the segment to be shared on social media – then share it far and wide. </w:t>
      </w:r>
    </w:p>
    <w:p w14:paraId="033441D0" w14:textId="77777777" w:rsidR="009B190E" w:rsidRPr="009B190E" w:rsidRDefault="009B190E" w:rsidP="009B190E">
      <w:pPr>
        <w:numPr>
          <w:ilvl w:val="0"/>
          <w:numId w:val="14"/>
        </w:numPr>
        <w:tabs>
          <w:tab w:val="clear" w:pos="1080"/>
          <w:tab w:val="num" w:pos="720"/>
        </w:tabs>
        <w:spacing w:line="276" w:lineRule="auto"/>
        <w:ind w:left="720"/>
        <w:rPr>
          <w:rFonts w:ascii="Calibri" w:hAnsi="Calibri" w:cs="Calibri"/>
        </w:rPr>
      </w:pPr>
      <w:r w:rsidRPr="009B190E">
        <w:rPr>
          <w:rFonts w:ascii="Calibri" w:hAnsi="Calibri" w:cs="Calibri"/>
        </w:rPr>
        <w:t>Thank the stations: After your PSA airs, send a thank-you note to the radio or news station. Building relationships with local media can help you in the future.</w:t>
      </w:r>
    </w:p>
    <w:p w14:paraId="06CD87E1" w14:textId="77777777" w:rsidR="009B190E" w:rsidRPr="009B190E" w:rsidRDefault="00000000" w:rsidP="009B190E">
      <w:pPr>
        <w:spacing w:line="276" w:lineRule="auto"/>
        <w:rPr>
          <w:rFonts w:ascii="Calibri" w:hAnsi="Calibri" w:cs="Calibri"/>
        </w:rPr>
      </w:pPr>
      <w:r>
        <w:rPr>
          <w:rFonts w:ascii="Calibri" w:hAnsi="Calibri" w:cs="Calibri"/>
        </w:rPr>
        <w:pict w14:anchorId="1754080D">
          <v:rect id="_x0000_i1025" style="width:0;height:1.5pt" o:hralign="center" o:hrstd="t" o:hr="t" fillcolor="#a0a0a0" stroked="f"/>
        </w:pict>
      </w:r>
    </w:p>
    <w:p w14:paraId="15E288E0" w14:textId="77777777" w:rsidR="009B190E" w:rsidRPr="009B190E" w:rsidRDefault="009B190E" w:rsidP="009B190E">
      <w:pPr>
        <w:spacing w:line="276" w:lineRule="auto"/>
        <w:rPr>
          <w:rFonts w:ascii="Calibri" w:hAnsi="Calibri" w:cs="Calibri"/>
        </w:rPr>
      </w:pPr>
      <w:r w:rsidRPr="009B190E">
        <w:rPr>
          <w:rFonts w:ascii="Calibri" w:hAnsi="Calibri" w:cs="Calibri"/>
        </w:rPr>
        <w:t>Tips for Success:</w:t>
      </w:r>
    </w:p>
    <w:p w14:paraId="2EA9C472" w14:textId="77777777" w:rsidR="009B190E" w:rsidRPr="009B190E" w:rsidRDefault="009B190E" w:rsidP="009B190E">
      <w:pPr>
        <w:numPr>
          <w:ilvl w:val="0"/>
          <w:numId w:val="3"/>
        </w:numPr>
        <w:spacing w:line="276" w:lineRule="auto"/>
        <w:rPr>
          <w:rFonts w:ascii="Calibri" w:hAnsi="Calibri" w:cs="Calibri"/>
        </w:rPr>
      </w:pPr>
      <w:r w:rsidRPr="009B190E">
        <w:rPr>
          <w:rFonts w:ascii="Calibri" w:hAnsi="Calibri" w:cs="Calibri"/>
        </w:rPr>
        <w:t>Start Early: Stations have limited slots, so reach out at least 2-3 weeks in advance to give them time to schedule the announcement.</w:t>
      </w:r>
    </w:p>
    <w:p w14:paraId="41E21428" w14:textId="77777777" w:rsidR="009B190E" w:rsidRPr="009B190E" w:rsidRDefault="009B190E" w:rsidP="009B190E">
      <w:pPr>
        <w:numPr>
          <w:ilvl w:val="0"/>
          <w:numId w:val="3"/>
        </w:numPr>
        <w:spacing w:line="276" w:lineRule="auto"/>
        <w:rPr>
          <w:rFonts w:ascii="Calibri" w:hAnsi="Calibri" w:cs="Calibri"/>
        </w:rPr>
      </w:pPr>
      <w:r w:rsidRPr="009B190E">
        <w:rPr>
          <w:rFonts w:ascii="Calibri" w:hAnsi="Calibri" w:cs="Calibri"/>
        </w:rPr>
        <w:t>Be Clear and Concise: Radio and TV stations are often short on time. Ensure your PSA is brief and attention-grabbing. Stick to the essentials.</w:t>
      </w:r>
    </w:p>
    <w:p w14:paraId="7C22AA54" w14:textId="337A52D8" w:rsidR="009B190E" w:rsidRPr="00D83A22" w:rsidRDefault="009B190E" w:rsidP="006F5842">
      <w:pPr>
        <w:numPr>
          <w:ilvl w:val="0"/>
          <w:numId w:val="3"/>
        </w:numPr>
        <w:spacing w:line="276" w:lineRule="auto"/>
        <w:rPr>
          <w:rFonts w:ascii="Calibri" w:hAnsi="Calibri" w:cs="Calibri"/>
        </w:rPr>
      </w:pPr>
      <w:r w:rsidRPr="009B190E">
        <w:rPr>
          <w:rFonts w:ascii="Calibri" w:hAnsi="Calibri" w:cs="Calibri"/>
        </w:rPr>
        <w:t>Be Persistent, but Respectful: If you don’t hear back after a few days, follow up. Stations are busy, but they may be more likely to run your PSA if they see you’re engaged and eager.</w:t>
      </w:r>
    </w:p>
    <w:sectPr w:rsidR="009B190E" w:rsidRPr="00D83A22">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45B7D" w14:textId="77777777" w:rsidR="00A709C0" w:rsidRDefault="00A709C0" w:rsidP="00AB6504">
      <w:pPr>
        <w:spacing w:after="0" w:line="240" w:lineRule="auto"/>
      </w:pPr>
      <w:r>
        <w:separator/>
      </w:r>
    </w:p>
  </w:endnote>
  <w:endnote w:type="continuationSeparator" w:id="0">
    <w:p w14:paraId="1581B667" w14:textId="77777777" w:rsidR="00A709C0" w:rsidRDefault="00A709C0" w:rsidP="00AB65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ACB94" w14:textId="77777777" w:rsidR="00A709C0" w:rsidRDefault="00A709C0" w:rsidP="00AB6504">
      <w:pPr>
        <w:spacing w:after="0" w:line="240" w:lineRule="auto"/>
      </w:pPr>
      <w:r>
        <w:separator/>
      </w:r>
    </w:p>
  </w:footnote>
  <w:footnote w:type="continuationSeparator" w:id="0">
    <w:p w14:paraId="01BB8A05" w14:textId="77777777" w:rsidR="00A709C0" w:rsidRDefault="00A709C0" w:rsidP="00AB65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4432B" w14:textId="7BC36FFA" w:rsidR="00AB6504" w:rsidRPr="00AB6504" w:rsidRDefault="00000000" w:rsidP="00AB6504">
    <w:pPr>
      <w:pStyle w:val="Header"/>
      <w:jc w:val="center"/>
      <w:rPr>
        <w:b/>
        <w:bCs/>
        <w:sz w:val="32"/>
        <w:szCs w:val="32"/>
      </w:rPr>
    </w:pPr>
    <w:sdt>
      <w:sdtPr>
        <w:rPr>
          <w:b/>
          <w:bCs/>
          <w:sz w:val="32"/>
          <w:szCs w:val="32"/>
        </w:rPr>
        <w:id w:val="-521860714"/>
        <w:docPartObj>
          <w:docPartGallery w:val="Watermarks"/>
          <w:docPartUnique/>
        </w:docPartObj>
      </w:sdtPr>
      <w:sdtContent>
        <w:r>
          <w:rPr>
            <w:b/>
            <w:bCs/>
            <w:noProof/>
            <w:sz w:val="32"/>
            <w:szCs w:val="32"/>
          </w:rPr>
          <w:pict w14:anchorId="1D73C0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AB6504" w:rsidRPr="00AB6504">
      <w:rPr>
        <w:b/>
        <w:bCs/>
        <w:sz w:val="32"/>
        <w:szCs w:val="32"/>
      </w:rPr>
      <w:t xml:space="preserve">2025 STEWARDSHIP WEEK </w:t>
    </w:r>
    <w:r w:rsidR="009B190E">
      <w:rPr>
        <w:b/>
        <w:bCs/>
        <w:sz w:val="32"/>
        <w:szCs w:val="32"/>
      </w:rPr>
      <w:t xml:space="preserve">TV and </w:t>
    </w:r>
    <w:r w:rsidR="00AB6504" w:rsidRPr="00AB6504">
      <w:rPr>
        <w:b/>
        <w:bCs/>
        <w:sz w:val="32"/>
        <w:szCs w:val="32"/>
      </w:rPr>
      <w:t>RADIO PSA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B2C1E"/>
    <w:multiLevelType w:val="multilevel"/>
    <w:tmpl w:val="5C164670"/>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 w15:restartNumberingAfterBreak="0">
    <w:nsid w:val="0D4719F1"/>
    <w:multiLevelType w:val="multilevel"/>
    <w:tmpl w:val="5C164670"/>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 w15:restartNumberingAfterBreak="0">
    <w:nsid w:val="0F403816"/>
    <w:multiLevelType w:val="multilevel"/>
    <w:tmpl w:val="5C164670"/>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 w15:restartNumberingAfterBreak="0">
    <w:nsid w:val="1D6C683D"/>
    <w:multiLevelType w:val="multilevel"/>
    <w:tmpl w:val="5C164670"/>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 w15:restartNumberingAfterBreak="0">
    <w:nsid w:val="30200907"/>
    <w:multiLevelType w:val="multilevel"/>
    <w:tmpl w:val="5C164670"/>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5" w15:restartNumberingAfterBreak="0">
    <w:nsid w:val="32E70888"/>
    <w:multiLevelType w:val="multilevel"/>
    <w:tmpl w:val="5C164670"/>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6" w15:restartNumberingAfterBreak="0">
    <w:nsid w:val="388A5806"/>
    <w:multiLevelType w:val="multilevel"/>
    <w:tmpl w:val="5C164670"/>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7" w15:restartNumberingAfterBreak="0">
    <w:nsid w:val="3A8F4032"/>
    <w:multiLevelType w:val="multilevel"/>
    <w:tmpl w:val="5C164670"/>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8" w15:restartNumberingAfterBreak="0">
    <w:nsid w:val="3BC95146"/>
    <w:multiLevelType w:val="multilevel"/>
    <w:tmpl w:val="5C164670"/>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9" w15:restartNumberingAfterBreak="0">
    <w:nsid w:val="3D570030"/>
    <w:multiLevelType w:val="hybridMultilevel"/>
    <w:tmpl w:val="3DFA004E"/>
    <w:lvl w:ilvl="0" w:tplc="714A9D7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E7F524C"/>
    <w:multiLevelType w:val="multilevel"/>
    <w:tmpl w:val="5C164670"/>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1" w15:restartNumberingAfterBreak="0">
    <w:nsid w:val="4B0A1239"/>
    <w:multiLevelType w:val="multilevel"/>
    <w:tmpl w:val="91A87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5844B8"/>
    <w:multiLevelType w:val="hybridMultilevel"/>
    <w:tmpl w:val="94203C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F75594"/>
    <w:multiLevelType w:val="multilevel"/>
    <w:tmpl w:val="CB8E7E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03811788">
    <w:abstractNumId w:val="12"/>
  </w:num>
  <w:num w:numId="2" w16cid:durableId="1248424048">
    <w:abstractNumId w:val="13"/>
  </w:num>
  <w:num w:numId="3" w16cid:durableId="1921333330">
    <w:abstractNumId w:val="11"/>
  </w:num>
  <w:num w:numId="4" w16cid:durableId="93520016">
    <w:abstractNumId w:val="9"/>
  </w:num>
  <w:num w:numId="5" w16cid:durableId="1964841149">
    <w:abstractNumId w:val="5"/>
  </w:num>
  <w:num w:numId="6" w16cid:durableId="2047245280">
    <w:abstractNumId w:val="1"/>
  </w:num>
  <w:num w:numId="7" w16cid:durableId="890461478">
    <w:abstractNumId w:val="7"/>
  </w:num>
  <w:num w:numId="8" w16cid:durableId="75366627">
    <w:abstractNumId w:val="8"/>
  </w:num>
  <w:num w:numId="9" w16cid:durableId="656031015">
    <w:abstractNumId w:val="10"/>
  </w:num>
  <w:num w:numId="10" w16cid:durableId="418991460">
    <w:abstractNumId w:val="4"/>
  </w:num>
  <w:num w:numId="11" w16cid:durableId="1620643271">
    <w:abstractNumId w:val="6"/>
  </w:num>
  <w:num w:numId="12" w16cid:durableId="327681060">
    <w:abstractNumId w:val="2"/>
  </w:num>
  <w:num w:numId="13" w16cid:durableId="1184200648">
    <w:abstractNumId w:val="0"/>
  </w:num>
  <w:num w:numId="14" w16cid:durableId="5367019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504"/>
    <w:rsid w:val="00050291"/>
    <w:rsid w:val="00175B5F"/>
    <w:rsid w:val="00177A34"/>
    <w:rsid w:val="001C74F7"/>
    <w:rsid w:val="00201F8D"/>
    <w:rsid w:val="00226834"/>
    <w:rsid w:val="002B6BB3"/>
    <w:rsid w:val="00330012"/>
    <w:rsid w:val="0034289D"/>
    <w:rsid w:val="003B474D"/>
    <w:rsid w:val="003E57B7"/>
    <w:rsid w:val="004312A1"/>
    <w:rsid w:val="0048510A"/>
    <w:rsid w:val="004A205B"/>
    <w:rsid w:val="004D2EA2"/>
    <w:rsid w:val="004F4AC8"/>
    <w:rsid w:val="00573463"/>
    <w:rsid w:val="005A0DFF"/>
    <w:rsid w:val="005A1668"/>
    <w:rsid w:val="005F737D"/>
    <w:rsid w:val="00657347"/>
    <w:rsid w:val="00683895"/>
    <w:rsid w:val="007105CA"/>
    <w:rsid w:val="007302D8"/>
    <w:rsid w:val="007B1C43"/>
    <w:rsid w:val="007D6269"/>
    <w:rsid w:val="00805649"/>
    <w:rsid w:val="00823B84"/>
    <w:rsid w:val="00834D83"/>
    <w:rsid w:val="008632E6"/>
    <w:rsid w:val="00883611"/>
    <w:rsid w:val="008857E9"/>
    <w:rsid w:val="008C0BD3"/>
    <w:rsid w:val="00925449"/>
    <w:rsid w:val="009410AD"/>
    <w:rsid w:val="009737ED"/>
    <w:rsid w:val="009923FC"/>
    <w:rsid w:val="009B190E"/>
    <w:rsid w:val="009D4C7A"/>
    <w:rsid w:val="009F09AC"/>
    <w:rsid w:val="009F743A"/>
    <w:rsid w:val="00A52425"/>
    <w:rsid w:val="00A709C0"/>
    <w:rsid w:val="00A92EA5"/>
    <w:rsid w:val="00AB6504"/>
    <w:rsid w:val="00B33649"/>
    <w:rsid w:val="00BC0F5D"/>
    <w:rsid w:val="00CA7E07"/>
    <w:rsid w:val="00CB32F2"/>
    <w:rsid w:val="00CF7798"/>
    <w:rsid w:val="00D35AD8"/>
    <w:rsid w:val="00D83A22"/>
    <w:rsid w:val="00DD4A7C"/>
    <w:rsid w:val="00DE0B04"/>
    <w:rsid w:val="00E13E9C"/>
    <w:rsid w:val="00E4739C"/>
    <w:rsid w:val="00E625FD"/>
    <w:rsid w:val="00EA1E06"/>
    <w:rsid w:val="00EA427A"/>
    <w:rsid w:val="00EB0CC2"/>
    <w:rsid w:val="00F05197"/>
    <w:rsid w:val="00F55646"/>
    <w:rsid w:val="00F563E6"/>
    <w:rsid w:val="00F83801"/>
    <w:rsid w:val="00F9201B"/>
    <w:rsid w:val="00F93DBA"/>
    <w:rsid w:val="00FA7B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C5FF9"/>
  <w15:chartTrackingRefBased/>
  <w15:docId w15:val="{A5F6CF29-D37E-45EE-9B8F-7E30739ED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65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65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65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65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65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65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65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65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65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65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65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65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65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65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65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65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65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6504"/>
    <w:rPr>
      <w:rFonts w:eastAsiaTheme="majorEastAsia" w:cstheme="majorBidi"/>
      <w:color w:val="272727" w:themeColor="text1" w:themeTint="D8"/>
    </w:rPr>
  </w:style>
  <w:style w:type="paragraph" w:styleId="Title">
    <w:name w:val="Title"/>
    <w:basedOn w:val="Normal"/>
    <w:next w:val="Normal"/>
    <w:link w:val="TitleChar"/>
    <w:uiPriority w:val="10"/>
    <w:qFormat/>
    <w:rsid w:val="00AB65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65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65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65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6504"/>
    <w:pPr>
      <w:spacing w:before="160"/>
      <w:jc w:val="center"/>
    </w:pPr>
    <w:rPr>
      <w:i/>
      <w:iCs/>
      <w:color w:val="404040" w:themeColor="text1" w:themeTint="BF"/>
    </w:rPr>
  </w:style>
  <w:style w:type="character" w:customStyle="1" w:styleId="QuoteChar">
    <w:name w:val="Quote Char"/>
    <w:basedOn w:val="DefaultParagraphFont"/>
    <w:link w:val="Quote"/>
    <w:uiPriority w:val="29"/>
    <w:rsid w:val="00AB6504"/>
    <w:rPr>
      <w:i/>
      <w:iCs/>
      <w:color w:val="404040" w:themeColor="text1" w:themeTint="BF"/>
    </w:rPr>
  </w:style>
  <w:style w:type="paragraph" w:styleId="ListParagraph">
    <w:name w:val="List Paragraph"/>
    <w:basedOn w:val="Normal"/>
    <w:uiPriority w:val="34"/>
    <w:qFormat/>
    <w:rsid w:val="00AB6504"/>
    <w:pPr>
      <w:ind w:left="720"/>
      <w:contextualSpacing/>
    </w:pPr>
  </w:style>
  <w:style w:type="character" w:styleId="IntenseEmphasis">
    <w:name w:val="Intense Emphasis"/>
    <w:basedOn w:val="DefaultParagraphFont"/>
    <w:uiPriority w:val="21"/>
    <w:qFormat/>
    <w:rsid w:val="00AB6504"/>
    <w:rPr>
      <w:i/>
      <w:iCs/>
      <w:color w:val="0F4761" w:themeColor="accent1" w:themeShade="BF"/>
    </w:rPr>
  </w:style>
  <w:style w:type="paragraph" w:styleId="IntenseQuote">
    <w:name w:val="Intense Quote"/>
    <w:basedOn w:val="Normal"/>
    <w:next w:val="Normal"/>
    <w:link w:val="IntenseQuoteChar"/>
    <w:uiPriority w:val="30"/>
    <w:qFormat/>
    <w:rsid w:val="00AB65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6504"/>
    <w:rPr>
      <w:i/>
      <w:iCs/>
      <w:color w:val="0F4761" w:themeColor="accent1" w:themeShade="BF"/>
    </w:rPr>
  </w:style>
  <w:style w:type="character" w:styleId="IntenseReference">
    <w:name w:val="Intense Reference"/>
    <w:basedOn w:val="DefaultParagraphFont"/>
    <w:uiPriority w:val="32"/>
    <w:qFormat/>
    <w:rsid w:val="00AB6504"/>
    <w:rPr>
      <w:b/>
      <w:bCs/>
      <w:smallCaps/>
      <w:color w:val="0F4761" w:themeColor="accent1" w:themeShade="BF"/>
      <w:spacing w:val="5"/>
    </w:rPr>
  </w:style>
  <w:style w:type="paragraph" w:styleId="Header">
    <w:name w:val="header"/>
    <w:basedOn w:val="Normal"/>
    <w:link w:val="HeaderChar"/>
    <w:uiPriority w:val="99"/>
    <w:unhideWhenUsed/>
    <w:rsid w:val="00AB65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6504"/>
  </w:style>
  <w:style w:type="paragraph" w:styleId="Footer">
    <w:name w:val="footer"/>
    <w:basedOn w:val="Normal"/>
    <w:link w:val="FooterChar"/>
    <w:uiPriority w:val="99"/>
    <w:unhideWhenUsed/>
    <w:rsid w:val="00AB65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6504"/>
  </w:style>
  <w:style w:type="character" w:styleId="Hyperlink">
    <w:name w:val="Hyperlink"/>
    <w:basedOn w:val="DefaultParagraphFont"/>
    <w:uiPriority w:val="99"/>
    <w:unhideWhenUsed/>
    <w:rsid w:val="009B190E"/>
    <w:rPr>
      <w:color w:val="467886" w:themeColor="hyperlink"/>
      <w:u w:val="single"/>
    </w:rPr>
  </w:style>
  <w:style w:type="character" w:styleId="UnresolvedMention">
    <w:name w:val="Unresolved Mention"/>
    <w:basedOn w:val="DefaultParagraphFont"/>
    <w:uiPriority w:val="99"/>
    <w:semiHidden/>
    <w:unhideWhenUsed/>
    <w:rsid w:val="009B19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338650">
      <w:bodyDiv w:val="1"/>
      <w:marLeft w:val="0"/>
      <w:marRight w:val="0"/>
      <w:marTop w:val="0"/>
      <w:marBottom w:val="0"/>
      <w:divBdr>
        <w:top w:val="none" w:sz="0" w:space="0" w:color="auto"/>
        <w:left w:val="none" w:sz="0" w:space="0" w:color="auto"/>
        <w:bottom w:val="none" w:sz="0" w:space="0" w:color="auto"/>
        <w:right w:val="none" w:sz="0" w:space="0" w:color="auto"/>
      </w:divBdr>
    </w:div>
    <w:div w:id="1366557980">
      <w:bodyDiv w:val="1"/>
      <w:marLeft w:val="0"/>
      <w:marRight w:val="0"/>
      <w:marTop w:val="0"/>
      <w:marBottom w:val="0"/>
      <w:divBdr>
        <w:top w:val="none" w:sz="0" w:space="0" w:color="auto"/>
        <w:left w:val="none" w:sz="0" w:space="0" w:color="auto"/>
        <w:bottom w:val="none" w:sz="0" w:space="0" w:color="auto"/>
        <w:right w:val="none" w:sz="0" w:space="0" w:color="auto"/>
      </w:divBdr>
    </w:div>
    <w:div w:id="1657762484">
      <w:bodyDiv w:val="1"/>
      <w:marLeft w:val="0"/>
      <w:marRight w:val="0"/>
      <w:marTop w:val="0"/>
      <w:marBottom w:val="0"/>
      <w:divBdr>
        <w:top w:val="none" w:sz="0" w:space="0" w:color="auto"/>
        <w:left w:val="none" w:sz="0" w:space="0" w:color="auto"/>
        <w:bottom w:val="none" w:sz="0" w:space="0" w:color="auto"/>
        <w:right w:val="none" w:sz="0" w:space="0" w:color="auto"/>
      </w:divBdr>
    </w:div>
    <w:div w:id="1772965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radio-locato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1110</Words>
  <Characters>6511</Characters>
  <Application>Microsoft Office Word</Application>
  <DocSecurity>0</DocSecurity>
  <Lines>175</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Aimee Figgatt</dc:creator>
  <cp:keywords/>
  <dc:description/>
  <cp:lastModifiedBy>Aimee Figgatt</cp:lastModifiedBy>
  <cp:revision>2</cp:revision>
  <dcterms:created xsi:type="dcterms:W3CDTF">2025-02-20T17:40:00Z</dcterms:created>
  <dcterms:modified xsi:type="dcterms:W3CDTF">2025-02-20T17:40:00Z</dcterms:modified>
</cp:coreProperties>
</file>